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120015</wp:posOffset>
            </wp:positionV>
            <wp:extent cx="544195" cy="693420"/>
            <wp:effectExtent l="0" t="0" r="8255" b="1143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 l="-17" t="-12" r="-17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 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INDIVIDUÁLNÍ 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KONDIČNÍ PŘÍPRAVA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- NESPECIFICKÁ FORMA VENKOVNÍ PROSTŘEDÍ - PARKY, LESY, </w:t>
      </w:r>
      <w:r>
        <w:rPr>
          <w:rFonts w:ascii="Arial" w:hAnsi="Arial" w:eastAsia="Times New Roman" w:cs="Arial"/>
          <w:b/>
          <w:bCs/>
          <w:color w:val="FF0000"/>
          <w:sz w:val="24"/>
          <w:szCs w:val="24"/>
          <w:lang w:val="en-US" w:eastAsia="cs-CZ"/>
        </w:rPr>
        <w:t>nezapomenout na roušku !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 :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Starší žáci Mostecký Fotbalový Klub U15, U14, KPSŽ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ITP č.1 - období : od 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23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3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/ do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 xml:space="preserve"> 29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3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: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>1.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den</w:t>
      </w: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 -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4x1500m, do 7:30 min, pauza mezi běhy 90 vteřin. Cvičení dynamická síla.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2.den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 - 8x800m, do 3:20 min, pauza mezi běhy 1 minuta.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3.den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 - Jedna série = 20m, 40m, 60m, 80m, 100m. Celkem 10 sérií, pauza mezi jednotlivými běhy 15 vteřin. Cvičení dynamická síla.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4.den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 - Souvislý běh 45 minut, minimálně uběhnout 9km. 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5.den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 - 2x1500m + 4x800m. 1500m do 7:30 min, 800m do 3:20 min.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den - 10 vteřin běh (50%maxima), 10 vteřin rychlý běh (80-90%maxima), 10 vteřin chůze.  3x10 minut, pauza mezi běhy 2 minuty. Cvičení dynamická síla.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bookmarkStart w:id="0" w:name="_GoBack"/>
      <w:bookmarkEnd w:id="0"/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7.den - VOLNO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spacing w:after="0" w:line="240" w:lineRule="auto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drawing>
          <wp:inline distT="0" distB="0" distL="0" distR="0">
            <wp:extent cx="1466850" cy="537845"/>
            <wp:effectExtent l="0" t="0" r="0" b="0"/>
            <wp:docPr id="16" name="Obrázek 16" descr="http://4vector.com/thumb_data/afd-11239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http://4vector.com/thumb_data/afd-112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162" cy="5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eastAsia="cs-CZ"/>
        </w:rPr>
        <w:drawing>
          <wp:inline distT="0" distB="0" distL="0" distR="0">
            <wp:extent cx="619125" cy="619125"/>
            <wp:effectExtent l="0" t="0" r="9525" b="9525"/>
            <wp:docPr id="1" name="Obrázek 1" descr="http://www.conrad.de/medias/global/ce/5000_5999/5100/5150/5151/515158_LB_00_FB.EPS_2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conrad.de/medias/global/ce/5000_5999/5100/5150/5151/515158_LB_00_FB.EPS_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FF0000"/>
          <w:sz w:val="36"/>
          <w:szCs w:val="36"/>
          <w:lang w:eastAsia="cs-CZ"/>
        </w:rPr>
      </w:pP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0A17"/>
    <w:multiLevelType w:val="singleLevel"/>
    <w:tmpl w:val="6C370A17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165E33"/>
    <w:multiLevelType w:val="multilevel"/>
    <w:tmpl w:val="73165E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5EC"/>
    <w:rsid w:val="0019563E"/>
    <w:rsid w:val="001D2188"/>
    <w:rsid w:val="002C27C4"/>
    <w:rsid w:val="004C77E4"/>
    <w:rsid w:val="007B15EC"/>
    <w:rsid w:val="009039D7"/>
    <w:rsid w:val="00D14210"/>
    <w:rsid w:val="00DA3AEB"/>
    <w:rsid w:val="00DF2A43"/>
    <w:rsid w:val="080B7FB8"/>
    <w:rsid w:val="167955A3"/>
    <w:rsid w:val="1A207243"/>
    <w:rsid w:val="2225187F"/>
    <w:rsid w:val="25EA78BA"/>
    <w:rsid w:val="38DD5553"/>
    <w:rsid w:val="39E303EC"/>
    <w:rsid w:val="3D364676"/>
    <w:rsid w:val="445A13DA"/>
    <w:rsid w:val="51F36E80"/>
    <w:rsid w:val="52AB4646"/>
    <w:rsid w:val="52E166FC"/>
    <w:rsid w:val="56370981"/>
    <w:rsid w:val="564C4F3B"/>
    <w:rsid w:val="579F7DA5"/>
    <w:rsid w:val="74504884"/>
    <w:rsid w:val="78403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3">
    <w:name w:val="heading 4"/>
    <w:basedOn w:val="1"/>
    <w:next w:val="1"/>
    <w:link w:val="11"/>
    <w:qFormat/>
    <w:uiPriority w:val="9"/>
    <w:pPr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dpis 3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1">
    <w:name w:val="Nadpis 4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customStyle="1" w:styleId="12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hyperlink" Target="http://www.conrad.de/medias/global/ce/5000_5999/5100/5150/5151/515158_LB_00_FB.EPS_250.jpg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4vector.com/thumb_data/afd-112395.jp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2197</Characters>
  <Lines>18</Lines>
  <Paragraphs>5</Paragraphs>
  <TotalTime>5</TotalTime>
  <ScaleCrop>false</ScaleCrop>
  <LinksUpToDate>false</LinksUpToDate>
  <CharactersWithSpaces>2564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2018-11-19T13:52:00Z</dcterms:created>
  <dc:creator>Trener Zs10</dc:creator>
  <cp:lastModifiedBy>Lukáš</cp:lastModifiedBy>
  <dcterms:modified xsi:type="dcterms:W3CDTF">2020-03-20T16:20:54Z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